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5F" w:rsidRDefault="008B4D9B" w:rsidP="00DF1B8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D9B">
        <w:rPr>
          <w:rFonts w:ascii="Times New Roman" w:hAnsi="Times New Roman" w:cs="Times New Roman"/>
          <w:b/>
          <w:sz w:val="28"/>
          <w:szCs w:val="28"/>
        </w:rPr>
        <w:t xml:space="preserve">Перечень и формы вступительных испытаний при приёме </w:t>
      </w:r>
    </w:p>
    <w:p w:rsidR="00490035" w:rsidRDefault="008B4D9B" w:rsidP="00DF1B8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D9B">
        <w:rPr>
          <w:rFonts w:ascii="Times New Roman" w:hAnsi="Times New Roman" w:cs="Times New Roman"/>
          <w:b/>
          <w:sz w:val="28"/>
          <w:szCs w:val="28"/>
        </w:rPr>
        <w:t xml:space="preserve">в БПОУ </w:t>
      </w:r>
      <w:proofErr w:type="gramStart"/>
      <w:r w:rsidRPr="008B4D9B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B4D9B">
        <w:rPr>
          <w:rFonts w:ascii="Times New Roman" w:hAnsi="Times New Roman" w:cs="Times New Roman"/>
          <w:b/>
          <w:sz w:val="28"/>
          <w:szCs w:val="28"/>
        </w:rPr>
        <w:t xml:space="preserve"> «Череповецкий технологический колледж»</w:t>
      </w:r>
    </w:p>
    <w:tbl>
      <w:tblPr>
        <w:tblStyle w:val="a3"/>
        <w:tblW w:w="0" w:type="auto"/>
        <w:tblLook w:val="04A0"/>
      </w:tblPr>
      <w:tblGrid>
        <w:gridCol w:w="2679"/>
        <w:gridCol w:w="2223"/>
        <w:gridCol w:w="6085"/>
      </w:tblGrid>
      <w:tr w:rsidR="008B4D9B" w:rsidRPr="008B4D9B" w:rsidTr="007D5518">
        <w:tc>
          <w:tcPr>
            <w:tcW w:w="2679" w:type="dxa"/>
          </w:tcPr>
          <w:p w:rsidR="008B4D9B" w:rsidRPr="008B4D9B" w:rsidRDefault="008B4D9B" w:rsidP="008B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2223" w:type="dxa"/>
          </w:tcPr>
          <w:p w:rsidR="008B4D9B" w:rsidRPr="008B4D9B" w:rsidRDefault="008B4D9B" w:rsidP="008B4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6085" w:type="dxa"/>
          </w:tcPr>
          <w:p w:rsidR="008B4D9B" w:rsidRPr="008B4D9B" w:rsidRDefault="008B4D9B" w:rsidP="000A0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D9B">
              <w:rPr>
                <w:rFonts w:ascii="Times New Roman" w:hAnsi="Times New Roman" w:cs="Times New Roman"/>
                <w:sz w:val="28"/>
                <w:szCs w:val="28"/>
              </w:rPr>
              <w:t>Форма проведения вступительных испытаний</w:t>
            </w:r>
          </w:p>
        </w:tc>
      </w:tr>
      <w:tr w:rsidR="007E717C" w:rsidRPr="008B4D9B" w:rsidTr="007D5518">
        <w:trPr>
          <w:trHeight w:val="5948"/>
        </w:trPr>
        <w:tc>
          <w:tcPr>
            <w:tcW w:w="2679" w:type="dxa"/>
          </w:tcPr>
          <w:p w:rsidR="007E717C" w:rsidRPr="008B4D9B" w:rsidRDefault="007E717C" w:rsidP="000A0E5F">
            <w:pPr>
              <w:pStyle w:val="ConsNormal0"/>
              <w:widowControl/>
              <w:spacing w:line="0" w:lineRule="atLeast"/>
              <w:ind w:righ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7F3A"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2223" w:type="dxa"/>
          </w:tcPr>
          <w:p w:rsidR="007E717C" w:rsidRPr="008B4D9B" w:rsidRDefault="007E717C" w:rsidP="000A0E5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физической культуре (общая физическая подготовка)</w:t>
            </w:r>
          </w:p>
        </w:tc>
        <w:tc>
          <w:tcPr>
            <w:tcW w:w="6085" w:type="dxa"/>
          </w:tcPr>
          <w:p w:rsidR="007E717C" w:rsidRPr="001B237C" w:rsidRDefault="007E717C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ыполнение нормативов по видам общей физической подготовки:</w:t>
            </w:r>
          </w:p>
          <w:p w:rsidR="007E717C" w:rsidRPr="001B237C" w:rsidRDefault="007E717C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В результате вступительного испытания оценивается уровень развития физических качеств, степень владения двигательными умениями и навыками.</w:t>
            </w:r>
          </w:p>
          <w:p w:rsidR="007E717C" w:rsidRDefault="007E717C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контрольных нормативов оформляются протоколом, в котором фиксируются результаты выполнения абитуриентом контрольных упражнений.</w:t>
            </w:r>
          </w:p>
          <w:p w:rsidR="007E717C" w:rsidRPr="001B237C" w:rsidRDefault="007E717C" w:rsidP="000A0E5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 xml:space="preserve">На практическое вступительное испытание по физической культуре абитуриент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явиться в назначенное время, имея при себе документ, подтверждающий личность и расписку  о приеме документов, </w:t>
            </w: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>принести с собой спортивную одежду и обувь.</w:t>
            </w:r>
          </w:p>
          <w:p w:rsidR="007E717C" w:rsidRPr="008B4D9B" w:rsidRDefault="007E717C" w:rsidP="00DF1B8F">
            <w:pPr>
              <w:pStyle w:val="a4"/>
              <w:spacing w:line="0" w:lineRule="atLeast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237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вступительного испытания 45 минут с перерывами между упражнениями. </w:t>
            </w:r>
          </w:p>
        </w:tc>
      </w:tr>
    </w:tbl>
    <w:p w:rsidR="007D5518" w:rsidRDefault="007D5518" w:rsidP="00DF1B8F">
      <w:pPr>
        <w:pStyle w:val="2"/>
        <w:spacing w:line="0" w:lineRule="atLeast"/>
        <w:ind w:firstLine="0"/>
        <w:contextualSpacing/>
        <w:jc w:val="both"/>
      </w:pPr>
    </w:p>
    <w:p w:rsidR="007D5518" w:rsidRDefault="007D5518" w:rsidP="007D5518">
      <w:pPr>
        <w:pStyle w:val="a4"/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вступительного испытания по физической культуре проводится по 100-бальной шкале. Итоговая оценка определяется путём суммирования баллов, полученных абитуриентом за выполнение контрольных испытаний, каждое из которых максимально оценивается в 25 баллов. Результаты вступительного испытания поступающего заносятся в экзаменационный лист, а затем в протокол испытания.</w:t>
      </w:r>
    </w:p>
    <w:p w:rsidR="007D5518" w:rsidRDefault="007D5518" w:rsidP="007D5518">
      <w:pPr>
        <w:pStyle w:val="a4"/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нарушении правил абитуриент снимается с выполнения конкретного испытания и по данному виду испытания ему выставляется 0 баллов.</w:t>
      </w:r>
    </w:p>
    <w:p w:rsidR="007D5518" w:rsidRPr="0000754F" w:rsidRDefault="007D5518" w:rsidP="007D5518">
      <w:pPr>
        <w:pStyle w:val="a4"/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4F">
        <w:rPr>
          <w:rFonts w:ascii="Times New Roman" w:hAnsi="Times New Roman" w:cs="Times New Roman"/>
          <w:sz w:val="28"/>
          <w:szCs w:val="28"/>
        </w:rPr>
        <w:t>от 0-39 - баллов – оценка «неудовлетворительно» – не зачтено</w:t>
      </w:r>
    </w:p>
    <w:p w:rsidR="007D5518" w:rsidRPr="0000754F" w:rsidRDefault="007D5518" w:rsidP="007D5518">
      <w:pPr>
        <w:pStyle w:val="a4"/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4F">
        <w:rPr>
          <w:rFonts w:ascii="Times New Roman" w:hAnsi="Times New Roman" w:cs="Times New Roman"/>
          <w:sz w:val="28"/>
          <w:szCs w:val="28"/>
        </w:rPr>
        <w:t>от 40-69 – баллов – оценка «удовлетворительно» - зачтено</w:t>
      </w:r>
    </w:p>
    <w:p w:rsidR="007D5518" w:rsidRPr="0000754F" w:rsidRDefault="007D5518" w:rsidP="007D5518">
      <w:pPr>
        <w:pStyle w:val="a4"/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4F">
        <w:rPr>
          <w:rFonts w:ascii="Times New Roman" w:hAnsi="Times New Roman" w:cs="Times New Roman"/>
          <w:sz w:val="28"/>
          <w:szCs w:val="28"/>
        </w:rPr>
        <w:t>от 70-89 – баллов оценка «хорошо» - зачтено</w:t>
      </w:r>
    </w:p>
    <w:p w:rsidR="007D5518" w:rsidRDefault="007D5518" w:rsidP="007D5518">
      <w:pPr>
        <w:pStyle w:val="a4"/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4F">
        <w:rPr>
          <w:rFonts w:ascii="Times New Roman" w:hAnsi="Times New Roman" w:cs="Times New Roman"/>
          <w:sz w:val="28"/>
          <w:szCs w:val="28"/>
        </w:rPr>
        <w:t>от 90 – 100 – баллов оценка «отлично» - зачтено</w:t>
      </w:r>
    </w:p>
    <w:p w:rsidR="007D5518" w:rsidRDefault="007D5518" w:rsidP="007D5518">
      <w:pPr>
        <w:pStyle w:val="2"/>
        <w:spacing w:line="0" w:lineRule="atLeast"/>
        <w:ind w:firstLine="0"/>
        <w:contextualSpacing/>
        <w:jc w:val="both"/>
      </w:pPr>
    </w:p>
    <w:p w:rsidR="008B4D9B" w:rsidRPr="008B4D9B" w:rsidRDefault="008B4D9B" w:rsidP="007D5518">
      <w:pPr>
        <w:pStyle w:val="2"/>
        <w:spacing w:line="0" w:lineRule="atLeast"/>
        <w:ind w:firstLine="0"/>
        <w:contextualSpacing/>
        <w:jc w:val="both"/>
        <w:rPr>
          <w:b/>
        </w:rPr>
      </w:pPr>
      <w:r>
        <w:t xml:space="preserve">Успешное прохождение вступительных испытаний подтверждает наличие у поступающих определенных творческих </w:t>
      </w:r>
      <w:r w:rsidR="00B92AA6">
        <w:t xml:space="preserve">или физических </w:t>
      </w:r>
      <w:r>
        <w:t xml:space="preserve">способностей, необходимых для </w:t>
      </w:r>
      <w:proofErr w:type="gramStart"/>
      <w:r>
        <w:t>обучения</w:t>
      </w:r>
      <w:proofErr w:type="gramEnd"/>
      <w:r>
        <w:t xml:space="preserve"> по соответствующим образовательным программам.</w:t>
      </w:r>
    </w:p>
    <w:sectPr w:rsidR="008B4D9B" w:rsidRPr="008B4D9B" w:rsidSect="00DF1B8F">
      <w:pgSz w:w="11906" w:h="16838"/>
      <w:pgMar w:top="426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4D9B"/>
    <w:rsid w:val="000A0E5F"/>
    <w:rsid w:val="001F59F8"/>
    <w:rsid w:val="00490035"/>
    <w:rsid w:val="00745D43"/>
    <w:rsid w:val="007D5518"/>
    <w:rsid w:val="007E717C"/>
    <w:rsid w:val="008B4D9B"/>
    <w:rsid w:val="00984EB3"/>
    <w:rsid w:val="00B115AA"/>
    <w:rsid w:val="00B92AA6"/>
    <w:rsid w:val="00D633E7"/>
    <w:rsid w:val="00D64093"/>
    <w:rsid w:val="00D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8B4D9B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B4D9B"/>
    <w:rPr>
      <w:rFonts w:ascii="Times New Roman" w:eastAsia="Calibri" w:hAnsi="Times New Roman" w:cs="Times New Roman"/>
      <w:sz w:val="28"/>
      <w:szCs w:val="28"/>
    </w:rPr>
  </w:style>
  <w:style w:type="character" w:customStyle="1" w:styleId="ConsNormal">
    <w:name w:val="ConsNormal Знак"/>
    <w:link w:val="ConsNormal0"/>
    <w:locked/>
    <w:rsid w:val="008B4D9B"/>
    <w:rPr>
      <w:rFonts w:ascii="Arial" w:hAnsi="Arial" w:cs="Arial"/>
    </w:rPr>
  </w:style>
  <w:style w:type="paragraph" w:customStyle="1" w:styleId="ConsNormal0">
    <w:name w:val="ConsNormal"/>
    <w:link w:val="ConsNormal"/>
    <w:rsid w:val="008B4D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8B4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0E5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1599</Characters>
  <Application>Microsoft Office Word</Application>
  <DocSecurity>0</DocSecurity>
  <Lines>13</Lines>
  <Paragraphs>3</Paragraphs>
  <ScaleCrop>false</ScaleCrop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Алёшичева </dc:creator>
  <cp:keywords/>
  <dc:description/>
  <cp:lastModifiedBy>user</cp:lastModifiedBy>
  <cp:revision>8</cp:revision>
  <cp:lastPrinted>2017-03-01T20:12:00Z</cp:lastPrinted>
  <dcterms:created xsi:type="dcterms:W3CDTF">2016-03-01T19:52:00Z</dcterms:created>
  <dcterms:modified xsi:type="dcterms:W3CDTF">2024-02-29T09:13:00Z</dcterms:modified>
</cp:coreProperties>
</file>